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94" w:rsidRDefault="00166D94" w:rsidP="00166D94">
      <w:pPr>
        <w:spacing w:line="480" w:lineRule="auto"/>
      </w:pPr>
      <w:r>
        <w:rPr>
          <w:b/>
        </w:rPr>
        <w:t xml:space="preserve">Three Texts: </w:t>
      </w:r>
      <w:r>
        <w:t xml:space="preserve">1. </w:t>
      </w:r>
      <w:r>
        <w:rPr>
          <w:i/>
        </w:rPr>
        <w:t>Call It Sleep</w:t>
      </w:r>
      <w:r>
        <w:t xml:space="preserve">-Henry Roth 2. </w:t>
      </w:r>
      <w:r>
        <w:rPr>
          <w:i/>
        </w:rPr>
        <w:t>Goodbye, Columbus</w:t>
      </w:r>
      <w:r>
        <w:t xml:space="preserve">-Philip Roth 3. </w:t>
      </w:r>
      <w:r>
        <w:rPr>
          <w:i/>
        </w:rPr>
        <w:t xml:space="preserve"> The Assistant</w:t>
      </w:r>
      <w:r>
        <w:t>-Bernard Malamud</w:t>
      </w:r>
    </w:p>
    <w:p w:rsidR="00166D94" w:rsidRDefault="00166D94" w:rsidP="00166D94">
      <w:pPr>
        <w:spacing w:line="480" w:lineRule="auto"/>
      </w:pPr>
      <w:r>
        <w:rPr>
          <w:b/>
        </w:rPr>
        <w:t xml:space="preserve">Revised Inquiry question: </w:t>
      </w:r>
      <w:r>
        <w:t xml:space="preserve">Did Jews in the twentieth century assimilate into mainstream society in America or did mainstream society in America assimilate into Jews? </w:t>
      </w:r>
      <w:r>
        <w:rPr>
          <w:i/>
        </w:rPr>
        <w:t>(In other words:</w:t>
      </w:r>
      <w:r>
        <w:t xml:space="preserve"> Did Jews change for America or did America change for Jews?)</w:t>
      </w:r>
    </w:p>
    <w:p w:rsidR="00166D94" w:rsidRDefault="00166D94" w:rsidP="00166D94">
      <w:pPr>
        <w:spacing w:line="480" w:lineRule="auto"/>
      </w:pPr>
      <w:r>
        <w:t>________________________________________________________________________</w:t>
      </w:r>
    </w:p>
    <w:p w:rsidR="00166D94" w:rsidRDefault="00166D94"/>
    <w:p w:rsidR="00166D94" w:rsidRPr="00E53771" w:rsidRDefault="00166D94" w:rsidP="00166D94">
      <w:pPr>
        <w:pStyle w:val="ListParagraph"/>
        <w:spacing w:line="480" w:lineRule="auto"/>
        <w:ind w:left="0"/>
        <w:rPr>
          <w:u w:val="single"/>
        </w:rPr>
      </w:pPr>
      <w:r w:rsidRPr="00E53771">
        <w:rPr>
          <w:u w:val="single"/>
        </w:rPr>
        <w:t>Inquiry Question</w:t>
      </w:r>
    </w:p>
    <w:p w:rsidR="00166D94" w:rsidRDefault="00166D94" w:rsidP="00166D94">
      <w:pPr>
        <w:pStyle w:val="ListParagraph"/>
        <w:pBdr>
          <w:bottom w:val="single" w:sz="12" w:space="1" w:color="auto"/>
        </w:pBdr>
        <w:spacing w:line="480" w:lineRule="auto"/>
        <w:ind w:left="0"/>
      </w:pPr>
      <w:r>
        <w:t xml:space="preserve">What are the differences between World War II taught in history and the World War II written in literature, namely </w:t>
      </w:r>
      <w:r w:rsidRPr="00E53771">
        <w:rPr>
          <w:i/>
        </w:rPr>
        <w:t>Catch-22</w:t>
      </w:r>
      <w:r>
        <w:t xml:space="preserve"> by Joseph Heller, </w:t>
      </w:r>
      <w:r w:rsidRPr="00E53771">
        <w:rPr>
          <w:i/>
        </w:rPr>
        <w:t>Slaughterhouse-Five</w:t>
      </w:r>
      <w:r>
        <w:t xml:space="preserve"> by Kurt Vonnegut, and </w:t>
      </w:r>
      <w:r w:rsidRPr="00E53771">
        <w:rPr>
          <w:i/>
        </w:rPr>
        <w:t>Across the Rivers and into the Tree</w:t>
      </w:r>
      <w:r>
        <w:rPr>
          <w:i/>
        </w:rPr>
        <w:t>s</w:t>
      </w:r>
      <w:r>
        <w:t xml:space="preserve"> by Ernest Hemingway?</w:t>
      </w:r>
    </w:p>
    <w:p w:rsidR="00166D94" w:rsidRDefault="00166D94"/>
    <w:p w:rsidR="00166D94" w:rsidRPr="00973287" w:rsidRDefault="00166D94" w:rsidP="00166D94">
      <w:pPr>
        <w:ind w:firstLine="360"/>
        <w:rPr>
          <w:rFonts w:cs="Times New Roman"/>
          <w:b/>
        </w:rPr>
      </w:pPr>
      <w:r w:rsidRPr="00973287">
        <w:rPr>
          <w:rFonts w:cs="Times New Roman"/>
          <w:b/>
        </w:rPr>
        <w:t xml:space="preserve">Three Texts: </w:t>
      </w:r>
    </w:p>
    <w:p w:rsidR="00166D94" w:rsidRDefault="00166D94" w:rsidP="00166D94">
      <w:pPr>
        <w:rPr>
          <w:rFonts w:cs="Times New Roman"/>
        </w:rPr>
      </w:pPr>
    </w:p>
    <w:p w:rsidR="00166D94" w:rsidRDefault="00166D94" w:rsidP="00166D94">
      <w:pPr>
        <w:pStyle w:val="ListParagraph"/>
        <w:numPr>
          <w:ilvl w:val="0"/>
          <w:numId w:val="1"/>
        </w:numPr>
      </w:pPr>
      <w:proofErr w:type="spellStart"/>
      <w:r w:rsidRPr="00082820">
        <w:rPr>
          <w:i/>
        </w:rPr>
        <w:t>Portnoy’s</w:t>
      </w:r>
      <w:proofErr w:type="spellEnd"/>
      <w:r w:rsidRPr="00082820">
        <w:rPr>
          <w:i/>
        </w:rPr>
        <w:t xml:space="preserve"> Complaint</w:t>
      </w:r>
      <w:r>
        <w:t>-Philip Roth</w:t>
      </w:r>
    </w:p>
    <w:p w:rsidR="00166D94" w:rsidRDefault="00166D94" w:rsidP="00166D94">
      <w:pPr>
        <w:pStyle w:val="ListParagraph"/>
        <w:numPr>
          <w:ilvl w:val="0"/>
          <w:numId w:val="1"/>
        </w:numPr>
      </w:pPr>
      <w:r w:rsidRPr="00082820">
        <w:rPr>
          <w:i/>
        </w:rPr>
        <w:t>Jane Eyre-</w:t>
      </w:r>
      <w:r>
        <w:t xml:space="preserve">Charlotte Bronte </w:t>
      </w:r>
    </w:p>
    <w:p w:rsidR="00166D94" w:rsidRDefault="00166D94" w:rsidP="00166D94">
      <w:pPr>
        <w:pStyle w:val="ListParagraph"/>
        <w:numPr>
          <w:ilvl w:val="0"/>
          <w:numId w:val="1"/>
        </w:numPr>
      </w:pPr>
      <w:r w:rsidRPr="00082820">
        <w:rPr>
          <w:i/>
        </w:rPr>
        <w:t>Make A Wish</w:t>
      </w:r>
      <w:r>
        <w:t xml:space="preserve">-Elizabeth </w:t>
      </w:r>
      <w:proofErr w:type="spellStart"/>
      <w:r>
        <w:t>Tippens</w:t>
      </w:r>
      <w:proofErr w:type="spellEnd"/>
    </w:p>
    <w:p w:rsidR="00166D94" w:rsidRDefault="00166D94" w:rsidP="00166D94">
      <w:pPr>
        <w:ind w:left="360"/>
        <w:rPr>
          <w:rFonts w:cs="Times New Roman"/>
        </w:rPr>
      </w:pPr>
    </w:p>
    <w:p w:rsidR="00166D94" w:rsidRDefault="00166D94" w:rsidP="00166D94">
      <w:pPr>
        <w:ind w:left="360"/>
        <w:rPr>
          <w:rFonts w:cs="Times New Roman"/>
        </w:rPr>
      </w:pPr>
      <w:r w:rsidRPr="00082820">
        <w:rPr>
          <w:rFonts w:cs="Times New Roman"/>
          <w:b/>
        </w:rPr>
        <w:t>Inquiry Question:</w:t>
      </w:r>
      <w:r>
        <w:rPr>
          <w:rFonts w:cs="Times New Roman"/>
        </w:rPr>
        <w:t xml:space="preserve"> How does a mother’s role affect a child’s personality, success, and most importantly, relationships as an adult?</w:t>
      </w:r>
    </w:p>
    <w:p w:rsidR="00166D94" w:rsidRDefault="00166D94">
      <w:pPr>
        <w:pBdr>
          <w:bottom w:val="single" w:sz="12" w:space="1" w:color="auto"/>
        </w:pBdr>
      </w:pPr>
    </w:p>
    <w:p w:rsidR="00166D94" w:rsidRDefault="00166D94"/>
    <w:p w:rsidR="00166D94" w:rsidRDefault="00166D94" w:rsidP="00166D94">
      <w:pPr>
        <w:rPr>
          <w:u w:val="single"/>
        </w:rPr>
      </w:pPr>
      <w:r w:rsidRPr="008A0B8B">
        <w:rPr>
          <w:u w:val="single"/>
        </w:rPr>
        <w:t>Inquiry Question</w:t>
      </w:r>
    </w:p>
    <w:p w:rsidR="00166D94" w:rsidRDefault="00166D94" w:rsidP="00166D94">
      <w:r>
        <w:t>What is the Native American perspective of the White world in which we live today? What do they have to say about their cultural genocide and what do they propose they do to preserve their culture and rebuild their heritage?</w:t>
      </w:r>
    </w:p>
    <w:p w:rsidR="00166D94" w:rsidRDefault="00166D94">
      <w:r>
        <w:t>_______________________________________________________________________</w:t>
      </w:r>
    </w:p>
    <w:p w:rsidR="00166D94" w:rsidRDefault="00166D94" w:rsidP="00166D94">
      <w:pPr>
        <w:pStyle w:val="Body"/>
        <w:spacing w:line="480" w:lineRule="auto"/>
        <w:rPr>
          <w:rFonts w:ascii="Times New Roman" w:hAnsi="Times New Roman"/>
        </w:rPr>
      </w:pPr>
    </w:p>
    <w:p w:rsidR="00166D94" w:rsidRPr="006073E5" w:rsidRDefault="00166D94" w:rsidP="00166D94">
      <w:pPr>
        <w:pStyle w:val="Body"/>
        <w:spacing w:line="480" w:lineRule="auto"/>
        <w:rPr>
          <w:rFonts w:ascii="Times New Roman" w:hAnsi="Times New Roman"/>
        </w:rPr>
      </w:pPr>
      <w:r w:rsidRPr="006073E5">
        <w:rPr>
          <w:rFonts w:ascii="Times New Roman" w:hAnsi="Times New Roman"/>
        </w:rPr>
        <w:t xml:space="preserve">Texts: </w:t>
      </w:r>
      <w:r w:rsidRPr="006073E5">
        <w:rPr>
          <w:rFonts w:ascii="Times New Roman" w:hAnsi="Times New Roman"/>
          <w:i/>
        </w:rPr>
        <w:t>Lolita</w:t>
      </w:r>
      <w:r w:rsidRPr="006073E5">
        <w:rPr>
          <w:rFonts w:ascii="Times New Roman" w:hAnsi="Times New Roman"/>
        </w:rPr>
        <w:t xml:space="preserve"> by Vladimir </w:t>
      </w:r>
      <w:proofErr w:type="spellStart"/>
      <w:r w:rsidRPr="006073E5">
        <w:rPr>
          <w:rFonts w:ascii="Times New Roman" w:hAnsi="Times New Roman"/>
        </w:rPr>
        <w:t>Nobokov</w:t>
      </w:r>
      <w:proofErr w:type="spellEnd"/>
      <w:r w:rsidRPr="006073E5">
        <w:rPr>
          <w:rFonts w:ascii="Times New Roman" w:hAnsi="Times New Roman"/>
        </w:rPr>
        <w:t xml:space="preserve">, </w:t>
      </w:r>
      <w:proofErr w:type="gramStart"/>
      <w:r w:rsidRPr="006073E5">
        <w:rPr>
          <w:rFonts w:ascii="Times New Roman" w:hAnsi="Times New Roman"/>
          <w:i/>
        </w:rPr>
        <w:t>The</w:t>
      </w:r>
      <w:proofErr w:type="gramEnd"/>
      <w:r w:rsidRPr="006073E5">
        <w:rPr>
          <w:rFonts w:ascii="Times New Roman" w:hAnsi="Times New Roman"/>
          <w:i/>
        </w:rPr>
        <w:t xml:space="preserve"> Reader</w:t>
      </w:r>
      <w:r w:rsidRPr="006073E5">
        <w:rPr>
          <w:rFonts w:ascii="Times New Roman" w:hAnsi="Times New Roman"/>
        </w:rPr>
        <w:t xml:space="preserve"> by Bernard </w:t>
      </w:r>
      <w:proofErr w:type="spellStart"/>
      <w:r w:rsidRPr="006073E5">
        <w:rPr>
          <w:rFonts w:ascii="Times New Roman" w:hAnsi="Times New Roman"/>
        </w:rPr>
        <w:t>Schlink</w:t>
      </w:r>
      <w:proofErr w:type="spellEnd"/>
      <w:r w:rsidRPr="006073E5">
        <w:rPr>
          <w:rFonts w:ascii="Times New Roman" w:hAnsi="Times New Roman"/>
        </w:rPr>
        <w:t xml:space="preserve">, </w:t>
      </w:r>
      <w:r w:rsidRPr="006073E5">
        <w:rPr>
          <w:rFonts w:ascii="Times New Roman" w:hAnsi="Times New Roman"/>
          <w:i/>
        </w:rPr>
        <w:t xml:space="preserve">A Clockwork Orange </w:t>
      </w:r>
      <w:r>
        <w:rPr>
          <w:rFonts w:ascii="Times New Roman" w:hAnsi="Times New Roman"/>
        </w:rPr>
        <w:t>by Anthony Burgess</w:t>
      </w:r>
    </w:p>
    <w:p w:rsidR="00166D94" w:rsidRDefault="00166D94" w:rsidP="00166D94">
      <w:pPr>
        <w:pStyle w:val="Body"/>
        <w:spacing w:line="480" w:lineRule="auto"/>
      </w:pPr>
      <w:r w:rsidRPr="006073E5">
        <w:rPr>
          <w:rFonts w:ascii="Times New Roman" w:hAnsi="Times New Roman"/>
        </w:rPr>
        <w:t>Inquiry Question: How does language affect the perception of guilt and morality in postmo</w:t>
      </w:r>
      <w:r>
        <w:rPr>
          <w:rFonts w:ascii="Times New Roman" w:hAnsi="Times New Roman"/>
        </w:rPr>
        <w:t>dern literature?</w:t>
      </w:r>
      <w:bookmarkStart w:id="0" w:name="_GoBack"/>
      <w:bookmarkEnd w:id="0"/>
    </w:p>
    <w:sectPr w:rsidR="00166D94" w:rsidSect="00B25AEA">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03B23"/>
    <w:multiLevelType w:val="hybridMultilevel"/>
    <w:tmpl w:val="5352F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248"/>
    <w:rsid w:val="00166D94"/>
    <w:rsid w:val="004B23DD"/>
    <w:rsid w:val="0069297D"/>
    <w:rsid w:val="00786FB5"/>
    <w:rsid w:val="00A50E61"/>
    <w:rsid w:val="00B25AEA"/>
    <w:rsid w:val="00B94223"/>
    <w:rsid w:val="00D41F50"/>
    <w:rsid w:val="00D46248"/>
    <w:rsid w:val="00DB1E86"/>
    <w:rsid w:val="00E86DFD"/>
    <w:rsid w:val="00EF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D94"/>
    <w:rPr>
      <w:rFonts w:eastAsiaTheme="minorHAnsi" w:cstheme="minorBidi"/>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unhideWhenUsed/>
    <w:rsid w:val="00166D94"/>
    <w:rPr>
      <w:sz w:val="16"/>
      <w:szCs w:val="16"/>
    </w:rPr>
  </w:style>
  <w:style w:type="paragraph" w:styleId="CommentText">
    <w:name w:val="annotation text"/>
    <w:basedOn w:val="Normal"/>
    <w:link w:val="CommentTextChar"/>
    <w:unhideWhenUsed/>
    <w:rsid w:val="00166D94"/>
    <w:rPr>
      <w:sz w:val="20"/>
      <w:szCs w:val="20"/>
    </w:rPr>
  </w:style>
  <w:style w:type="character" w:customStyle="1" w:styleId="CommentTextChar">
    <w:name w:val="Comment Text Char"/>
    <w:basedOn w:val="DefaultParagraphFont"/>
    <w:link w:val="CommentText"/>
    <w:rsid w:val="00166D94"/>
    <w:rPr>
      <w:rFonts w:eastAsiaTheme="minorHAnsi" w:cstheme="minorBidi"/>
    </w:rPr>
  </w:style>
  <w:style w:type="paragraph" w:styleId="BalloonText">
    <w:name w:val="Balloon Text"/>
    <w:basedOn w:val="Normal"/>
    <w:link w:val="BalloonTextChar"/>
    <w:rsid w:val="00166D94"/>
    <w:rPr>
      <w:rFonts w:ascii="Tahoma" w:hAnsi="Tahoma" w:cs="Tahoma"/>
      <w:sz w:val="16"/>
      <w:szCs w:val="16"/>
    </w:rPr>
  </w:style>
  <w:style w:type="character" w:customStyle="1" w:styleId="BalloonTextChar">
    <w:name w:val="Balloon Text Char"/>
    <w:basedOn w:val="DefaultParagraphFont"/>
    <w:link w:val="BalloonText"/>
    <w:rsid w:val="00166D94"/>
    <w:rPr>
      <w:rFonts w:ascii="Tahoma" w:eastAsiaTheme="minorHAnsi" w:hAnsi="Tahoma" w:cs="Tahoma"/>
      <w:sz w:val="16"/>
      <w:szCs w:val="16"/>
    </w:rPr>
  </w:style>
  <w:style w:type="paragraph" w:styleId="ListParagraph">
    <w:name w:val="List Paragraph"/>
    <w:basedOn w:val="Normal"/>
    <w:uiPriority w:val="34"/>
    <w:qFormat/>
    <w:rsid w:val="00166D94"/>
    <w:pPr>
      <w:ind w:left="720"/>
      <w:contextualSpacing/>
    </w:pPr>
    <w:rPr>
      <w:rFonts w:eastAsia="SimSun" w:cs="Times New Roman"/>
    </w:rPr>
  </w:style>
  <w:style w:type="paragraph" w:customStyle="1" w:styleId="Body">
    <w:name w:val="Body"/>
    <w:rsid w:val="00166D94"/>
    <w:rPr>
      <w:rFonts w:ascii="Helvetica" w:eastAsia="ヒラギノ角ゴ Pro W3"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D94"/>
    <w:rPr>
      <w:rFonts w:eastAsiaTheme="minorHAnsi" w:cstheme="minorBidi"/>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unhideWhenUsed/>
    <w:rsid w:val="00166D94"/>
    <w:rPr>
      <w:sz w:val="16"/>
      <w:szCs w:val="16"/>
    </w:rPr>
  </w:style>
  <w:style w:type="paragraph" w:styleId="CommentText">
    <w:name w:val="annotation text"/>
    <w:basedOn w:val="Normal"/>
    <w:link w:val="CommentTextChar"/>
    <w:unhideWhenUsed/>
    <w:rsid w:val="00166D94"/>
    <w:rPr>
      <w:sz w:val="20"/>
      <w:szCs w:val="20"/>
    </w:rPr>
  </w:style>
  <w:style w:type="character" w:customStyle="1" w:styleId="CommentTextChar">
    <w:name w:val="Comment Text Char"/>
    <w:basedOn w:val="DefaultParagraphFont"/>
    <w:link w:val="CommentText"/>
    <w:rsid w:val="00166D94"/>
    <w:rPr>
      <w:rFonts w:eastAsiaTheme="minorHAnsi" w:cstheme="minorBidi"/>
    </w:rPr>
  </w:style>
  <w:style w:type="paragraph" w:styleId="BalloonText">
    <w:name w:val="Balloon Text"/>
    <w:basedOn w:val="Normal"/>
    <w:link w:val="BalloonTextChar"/>
    <w:rsid w:val="00166D94"/>
    <w:rPr>
      <w:rFonts w:ascii="Tahoma" w:hAnsi="Tahoma" w:cs="Tahoma"/>
      <w:sz w:val="16"/>
      <w:szCs w:val="16"/>
    </w:rPr>
  </w:style>
  <w:style w:type="character" w:customStyle="1" w:styleId="BalloonTextChar">
    <w:name w:val="Balloon Text Char"/>
    <w:basedOn w:val="DefaultParagraphFont"/>
    <w:link w:val="BalloonText"/>
    <w:rsid w:val="00166D94"/>
    <w:rPr>
      <w:rFonts w:ascii="Tahoma" w:eastAsiaTheme="minorHAnsi" w:hAnsi="Tahoma" w:cs="Tahoma"/>
      <w:sz w:val="16"/>
      <w:szCs w:val="16"/>
    </w:rPr>
  </w:style>
  <w:style w:type="paragraph" w:styleId="ListParagraph">
    <w:name w:val="List Paragraph"/>
    <w:basedOn w:val="Normal"/>
    <w:uiPriority w:val="34"/>
    <w:qFormat/>
    <w:rsid w:val="00166D94"/>
    <w:pPr>
      <w:ind w:left="720"/>
      <w:contextualSpacing/>
    </w:pPr>
    <w:rPr>
      <w:rFonts w:eastAsia="SimSun" w:cs="Times New Roman"/>
    </w:rPr>
  </w:style>
  <w:style w:type="paragraph" w:customStyle="1" w:styleId="Body">
    <w:name w:val="Body"/>
    <w:rsid w:val="00166D94"/>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apollo\dling\profile\Application%20Data\Microsoft\Templates\Normal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Normal11</Template>
  <TotalTime>0</TotalTime>
  <Pages>1</Pages>
  <Words>203</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Tenafly Public Schools</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Ling, Diana</dc:creator>
  <cp:keywords/>
  <dc:description/>
  <cp:lastModifiedBy>Ling, Diana</cp:lastModifiedBy>
  <cp:revision>2</cp:revision>
  <dcterms:created xsi:type="dcterms:W3CDTF">2011-12-20T19:34:00Z</dcterms:created>
  <dcterms:modified xsi:type="dcterms:W3CDTF">2011-12-20T19:34:00Z</dcterms:modified>
</cp:coreProperties>
</file>